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561"/>
      </w:tblGrid>
      <w:tr w:rsidR="006F4F70" w:rsidRPr="006F4F70" w:rsidTr="00B43898">
        <w:tc>
          <w:tcPr>
            <w:tcW w:w="5000" w:type="pct"/>
          </w:tcPr>
          <w:p w:rsidR="006F4F70" w:rsidRPr="006F4F70" w:rsidRDefault="00B43898" w:rsidP="00B43898">
            <w:pPr>
              <w:tabs>
                <w:tab w:val="left" w:pos="2727"/>
                <w:tab w:val="left" w:pos="3010"/>
              </w:tabs>
              <w:spacing w:line="480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Start reading for 5 minutes per night and build to 15 over a few weeks [small steps count!]</w:t>
            </w:r>
            <w:r w:rsidR="004741D2">
              <w:rPr>
                <w:rFonts w:ascii="Century Gothic" w:hAnsi="Century Gothic"/>
                <w:sz w:val="20"/>
                <w:szCs w:val="20"/>
              </w:rPr>
              <w:t xml:space="preserve">  *Make </w:t>
            </w:r>
            <w:r w:rsidR="00EA53C6">
              <w:rPr>
                <w:rFonts w:ascii="Century Gothic" w:hAnsi="Century Gothic"/>
                <w:sz w:val="20"/>
                <w:szCs w:val="20"/>
              </w:rPr>
              <w:t>quizzes</w:t>
            </w:r>
          </w:p>
        </w:tc>
      </w:tr>
      <w:tr w:rsidR="006F4F70" w:rsidRPr="006F4F70" w:rsidTr="00B43898">
        <w:tc>
          <w:tcPr>
            <w:tcW w:w="5000" w:type="pct"/>
          </w:tcPr>
          <w:p w:rsidR="006F4F70" w:rsidRPr="006F4F70" w:rsidRDefault="006F4F70" w:rsidP="00B43898">
            <w:pPr>
              <w:tabs>
                <w:tab w:val="left" w:pos="3436"/>
              </w:tabs>
              <w:spacing w:line="480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* </w:t>
            </w:r>
            <w:r w:rsidRPr="006F4F70">
              <w:rPr>
                <w:rFonts w:ascii="Century Gothic" w:hAnsi="Century Gothic"/>
                <w:sz w:val="20"/>
                <w:szCs w:val="20"/>
              </w:rPr>
              <w:t>Use graphic organizers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*</w:t>
            </w:r>
            <w:r w:rsidRPr="006F4F70">
              <w:rPr>
                <w:rFonts w:ascii="Century Gothic" w:hAnsi="Century Gothic"/>
                <w:sz w:val="20"/>
                <w:szCs w:val="20"/>
              </w:rPr>
              <w:t>Refer to Virtual Library Literacy Text types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* </w:t>
            </w:r>
            <w:r w:rsidRPr="006F4F70">
              <w:rPr>
                <w:rFonts w:ascii="Century Gothic" w:hAnsi="Century Gothic"/>
                <w:sz w:val="20"/>
                <w:szCs w:val="20"/>
              </w:rPr>
              <w:t>Ask more questions</w:t>
            </w:r>
          </w:p>
          <w:p w:rsidR="006F4F70" w:rsidRPr="006F4F70" w:rsidRDefault="006F4F70" w:rsidP="00B43898">
            <w:pPr>
              <w:tabs>
                <w:tab w:val="left" w:pos="3436"/>
              </w:tabs>
              <w:spacing w:line="480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*Specific p</w:t>
            </w:r>
            <w:r w:rsidRPr="006F4F70">
              <w:rPr>
                <w:rFonts w:ascii="Century Gothic" w:hAnsi="Century Gothic"/>
                <w:sz w:val="20"/>
                <w:szCs w:val="20"/>
              </w:rPr>
              <w:t>ractice at least once a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*Ask a friend to be a study partner and commit time</w:t>
            </w:r>
            <w:r w:rsidR="00EB4797">
              <w:rPr>
                <w:rFonts w:ascii="Century Gothic" w:hAnsi="Century Gothic"/>
                <w:sz w:val="20"/>
                <w:szCs w:val="20"/>
              </w:rPr>
              <w:t xml:space="preserve"> together</w:t>
            </w:r>
          </w:p>
          <w:p w:rsidR="006F4F70" w:rsidRPr="006F4F70" w:rsidRDefault="006F4F70" w:rsidP="00B43898">
            <w:pPr>
              <w:pStyle w:val="ListParagraph"/>
              <w:tabs>
                <w:tab w:val="left" w:pos="3436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 </w:t>
            </w:r>
            <w:r w:rsidRPr="006F4F70">
              <w:rPr>
                <w:rFonts w:ascii="Century Gothic" w:hAnsi="Century Gothic"/>
                <w:sz w:val="20"/>
                <w:szCs w:val="20"/>
              </w:rPr>
              <w:t>Read widely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different levels of language</w:t>
            </w:r>
            <w:r w:rsidR="00B43898">
              <w:rPr>
                <w:rFonts w:ascii="Century Gothic" w:hAnsi="Century Gothic"/>
                <w:sz w:val="20"/>
                <w:szCs w:val="20"/>
              </w:rPr>
              <w:t xml:space="preserve">  *Make yourself a checklist at the beginning of each week</w:t>
            </w:r>
          </w:p>
          <w:p w:rsidR="006F4F70" w:rsidRPr="006F4F70" w:rsidRDefault="00B43898" w:rsidP="00B43898">
            <w:pPr>
              <w:pStyle w:val="ListParagraph"/>
              <w:tabs>
                <w:tab w:val="left" w:pos="3436"/>
              </w:tabs>
              <w:spacing w:line="480" w:lineRule="auto"/>
              <w:ind w:left="34" w:right="-1" w:hanging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* 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Context discussions come early in the teaching and learning – go back through your notes for weeks 1-3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*Test yourself regularly and reward yourself for 100% accuracy    *Use mnemonics to make connections</w:t>
            </w:r>
          </w:p>
        </w:tc>
      </w:tr>
      <w:tr w:rsidR="006F4F70" w:rsidRPr="006F4F70" w:rsidTr="00B43898">
        <w:tc>
          <w:tcPr>
            <w:tcW w:w="5000" w:type="pct"/>
          </w:tcPr>
          <w:p w:rsidR="00B43898" w:rsidRDefault="00B43898" w:rsidP="00B43898">
            <w:pPr>
              <w:pStyle w:val="ListParagraph"/>
              <w:tabs>
                <w:tab w:val="left" w:pos="2727"/>
              </w:tabs>
              <w:spacing w:line="480" w:lineRule="auto"/>
              <w:ind w:left="142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*Actively and willingly u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se peer feedback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*Make up your own acronyms for new concepts</w:t>
            </w:r>
          </w:p>
          <w:p w:rsidR="006F4F70" w:rsidRDefault="00B43898" w:rsidP="00B43898">
            <w:pPr>
              <w:pStyle w:val="ListParagraph"/>
              <w:tabs>
                <w:tab w:val="left" w:pos="2727"/>
              </w:tabs>
              <w:spacing w:line="480" w:lineRule="auto"/>
              <w:ind w:left="142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6F4F70">
              <w:rPr>
                <w:rFonts w:ascii="Century Gothic" w:hAnsi="Century Gothic"/>
                <w:sz w:val="20"/>
                <w:szCs w:val="20"/>
              </w:rPr>
              <w:t>*Read widely varying types of text to challenge comprehension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*Write your goal and put it on mirror</w:t>
            </w:r>
          </w:p>
          <w:p w:rsidR="006F4F70" w:rsidRPr="006F4F70" w:rsidRDefault="00D24028" w:rsidP="00B43898">
            <w:pPr>
              <w:pStyle w:val="ListParagraph"/>
              <w:tabs>
                <w:tab w:val="left" w:pos="2727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6467475</wp:posOffset>
                      </wp:positionH>
                      <wp:positionV relativeFrom="paragraph">
                        <wp:posOffset>70485</wp:posOffset>
                      </wp:positionV>
                      <wp:extent cx="2780030" cy="1389380"/>
                      <wp:effectExtent l="27305" t="27305" r="40640" b="50165"/>
                      <wp:wrapTight wrapText="bothSides">
                        <wp:wrapPolygon edited="0">
                          <wp:start x="-148" y="-296"/>
                          <wp:lineTo x="-148" y="22192"/>
                          <wp:lineTo x="21896" y="22192"/>
                          <wp:lineTo x="21822" y="-296"/>
                          <wp:lineTo x="-148" y="-296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138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F4F70" w:rsidRDefault="006F4F70" w:rsidP="006F4F7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Strategies to help achieve goals...</w:t>
                                  </w:r>
                                </w:p>
                                <w:p w:rsidR="006F4F70" w:rsidRPr="006F4F70" w:rsidRDefault="000D1B3D" w:rsidP="006F4F7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In </w:t>
                                  </w:r>
                                  <w:r w:rsidR="006F4F70">
                                    <w:rPr>
                                      <w:sz w:val="44"/>
                                      <w:szCs w:val="44"/>
                                    </w:rPr>
                                    <w:t>ENGLISH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09.25pt;margin-top:5.55pt;width:218.9pt;height:10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" fillcolor="black [3200]" strokecolor="#f2f2f2 [3041]" strokeweight="3pt">
                      <v:shadow on="t" color="#7f7f7f [1601]" opacity=".5" offset="1pt"/>
                      <v:textbox>
                        <w:txbxContent>
                          <w:p w:rsidR="006F4F70" w:rsidRDefault="006F4F70" w:rsidP="006F4F7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Strategies to help achieve goals...</w:t>
                            </w:r>
                          </w:p>
                          <w:p w:rsidR="006F4F70" w:rsidRPr="006F4F70" w:rsidRDefault="000D1B3D" w:rsidP="006F4F7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="006F4F70">
                              <w:rPr>
                                <w:sz w:val="44"/>
                                <w:szCs w:val="44"/>
                              </w:rPr>
                              <w:t>ENGLISH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B43898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*Subscribe to a </w:t>
            </w:r>
            <w:r w:rsidR="00B43898">
              <w:rPr>
                <w:rFonts w:ascii="Century Gothic" w:hAnsi="Century Gothic"/>
                <w:sz w:val="20"/>
                <w:szCs w:val="20"/>
              </w:rPr>
              <w:t xml:space="preserve">quality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magazine </w:t>
            </w:r>
            <w:r w:rsidR="00B43898">
              <w:rPr>
                <w:rFonts w:ascii="Century Gothic" w:hAnsi="Century Gothic"/>
                <w:sz w:val="20"/>
                <w:szCs w:val="20"/>
              </w:rPr>
              <w:t xml:space="preserve">to read </w:t>
            </w:r>
            <w:r w:rsidR="006F4F70">
              <w:rPr>
                <w:rFonts w:ascii="Century Gothic" w:hAnsi="Century Gothic"/>
                <w:sz w:val="20"/>
                <w:szCs w:val="20"/>
              </w:rPr>
              <w:t xml:space="preserve">and keep a journal of </w:t>
            </w:r>
            <w:r w:rsidR="00B43898">
              <w:rPr>
                <w:rFonts w:ascii="Century Gothic" w:hAnsi="Century Gothic"/>
                <w:sz w:val="20"/>
                <w:szCs w:val="20"/>
              </w:rPr>
              <w:t>philosophical i</w:t>
            </w:r>
            <w:r w:rsidR="006F4F70">
              <w:rPr>
                <w:rFonts w:ascii="Century Gothic" w:hAnsi="Century Gothic"/>
                <w:sz w:val="20"/>
                <w:szCs w:val="20"/>
              </w:rPr>
              <w:t>nquiry</w:t>
            </w:r>
            <w:r w:rsidR="004C07AF">
              <w:rPr>
                <w:rFonts w:ascii="Century Gothic" w:hAnsi="Century Gothic"/>
                <w:sz w:val="20"/>
                <w:szCs w:val="20"/>
              </w:rPr>
              <w:t xml:space="preserve">    *Read for pleasure</w:t>
            </w:r>
          </w:p>
          <w:p w:rsidR="006F4F70" w:rsidRPr="006F4F70" w:rsidRDefault="00B43898" w:rsidP="00B43898">
            <w:pPr>
              <w:pStyle w:val="ListParagraph"/>
              <w:tabs>
                <w:tab w:val="left" w:pos="3578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Make notes during / at the end of class – key ideas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*</w:t>
            </w:r>
            <w:r w:rsidR="00592311">
              <w:rPr>
                <w:rFonts w:ascii="Century Gothic" w:hAnsi="Century Gothic"/>
                <w:sz w:val="20"/>
                <w:szCs w:val="20"/>
              </w:rPr>
              <w:t>Keep a creative writing journal</w:t>
            </w:r>
            <w:r w:rsidR="00417D40">
              <w:rPr>
                <w:rFonts w:ascii="Century Gothic" w:hAnsi="Century Gothic"/>
                <w:sz w:val="20"/>
                <w:szCs w:val="20"/>
              </w:rPr>
              <w:t xml:space="preserve">     *Start a word bank</w:t>
            </w:r>
          </w:p>
          <w:p w:rsidR="00417D40" w:rsidRDefault="00417D40" w:rsidP="00B43898">
            <w:pPr>
              <w:pStyle w:val="ListParagraph"/>
              <w:tabs>
                <w:tab w:val="left" w:pos="2727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B43898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Regularly r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 xml:space="preserve">ead &amp; </w:t>
            </w:r>
            <w:r w:rsidR="000D1B3D" w:rsidRPr="006F4F70">
              <w:rPr>
                <w:rFonts w:ascii="Century Gothic" w:hAnsi="Century Gothic"/>
                <w:sz w:val="20"/>
                <w:szCs w:val="20"/>
              </w:rPr>
              <w:t>annotate</w:t>
            </w:r>
            <w:r w:rsidR="000D1B3D">
              <w:rPr>
                <w:rFonts w:ascii="Century Gothic" w:hAnsi="Century Gothic"/>
                <w:sz w:val="20"/>
                <w:szCs w:val="20"/>
              </w:rPr>
              <w:t xml:space="preserve"> unfamiliar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texts then tell someone about the ideas</w:t>
            </w:r>
            <w:r w:rsidR="004C07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D1B3D">
              <w:rPr>
                <w:rFonts w:ascii="Century Gothic" w:hAnsi="Century Gothic"/>
                <w:sz w:val="20"/>
                <w:szCs w:val="20"/>
              </w:rPr>
              <w:t xml:space="preserve"> *Diligently complete homework and extensions tasks set</w:t>
            </w:r>
          </w:p>
          <w:p w:rsidR="006F4F70" w:rsidRPr="006F4F70" w:rsidRDefault="00B43898" w:rsidP="00B43898">
            <w:pPr>
              <w:pStyle w:val="ListParagraph"/>
              <w:tabs>
                <w:tab w:val="left" w:pos="2727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*Get parents/guardians on board and agree on rewards</w:t>
            </w:r>
            <w:r w:rsidR="0047365A">
              <w:rPr>
                <w:rFonts w:ascii="Century Gothic" w:hAnsi="Century Gothic"/>
                <w:sz w:val="20"/>
                <w:szCs w:val="20"/>
              </w:rPr>
              <w:t xml:space="preserve">     *Create a reading group and discuss books</w:t>
            </w:r>
          </w:p>
          <w:p w:rsidR="00417D40" w:rsidRDefault="00417D40" w:rsidP="00B43898">
            <w:pPr>
              <w:pStyle w:val="ListParagraph"/>
              <w:tabs>
                <w:tab w:val="left" w:pos="3578"/>
              </w:tabs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B43898">
              <w:rPr>
                <w:rFonts w:ascii="Century Gothic" w:hAnsi="Century Gothic"/>
                <w:sz w:val="20"/>
                <w:szCs w:val="20"/>
              </w:rPr>
              <w:t>*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Refer to Virtual Library PEEL</w:t>
            </w:r>
            <w:r w:rsidR="00B43898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4C07AF">
              <w:rPr>
                <w:rFonts w:ascii="Century Gothic" w:hAnsi="Century Gothic"/>
                <w:sz w:val="20"/>
                <w:szCs w:val="20"/>
              </w:rPr>
              <w:t>*Turn sentence structures into mathematical formulas to remember</w:t>
            </w:r>
          </w:p>
          <w:p w:rsidR="00417D40" w:rsidRDefault="00417D40" w:rsidP="00B43898">
            <w:pPr>
              <w:pStyle w:val="ListParagraph"/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*Go to homework club</w:t>
            </w:r>
            <w:r w:rsidR="004C07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66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07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662C">
              <w:rPr>
                <w:rFonts w:ascii="Century Gothic" w:hAnsi="Century Gothic"/>
                <w:sz w:val="20"/>
                <w:szCs w:val="20"/>
              </w:rPr>
              <w:t>*Watch excellent public speakers present and take notes on gesture</w:t>
            </w:r>
          </w:p>
          <w:p w:rsidR="006F4F70" w:rsidRPr="006F4F70" w:rsidRDefault="00417D40" w:rsidP="00B43898">
            <w:pPr>
              <w:pStyle w:val="ListParagraph"/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* 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Practice rephrasing key sentences &amp; getting feedback from your peers about how clear they are…</w:t>
            </w:r>
          </w:p>
          <w:p w:rsidR="00417D40" w:rsidRPr="00773A00" w:rsidRDefault="00417D40" w:rsidP="00773A00">
            <w:pPr>
              <w:spacing w:line="480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773A00">
              <w:rPr>
                <w:rFonts w:ascii="Century Gothic" w:hAnsi="Century Gothic"/>
                <w:sz w:val="20"/>
                <w:szCs w:val="20"/>
              </w:rPr>
              <w:t>*Practice improving chunks of your work by using the E-A exemplars discussed in class</w:t>
            </w:r>
            <w:r w:rsidR="00773A00" w:rsidRPr="00773A00">
              <w:rPr>
                <w:rFonts w:ascii="Century Gothic" w:hAnsi="Century Gothic"/>
                <w:sz w:val="20"/>
                <w:szCs w:val="20"/>
              </w:rPr>
              <w:t xml:space="preserve">  *Zoom in and expand</w:t>
            </w:r>
          </w:p>
          <w:p w:rsidR="00417D40" w:rsidRDefault="00417D40" w:rsidP="00B43898">
            <w:pPr>
              <w:pStyle w:val="ListParagraph"/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*Ask your family to play “too proper” around the dinner table and be overly formal once a week</w:t>
            </w:r>
          </w:p>
          <w:p w:rsidR="006F4F70" w:rsidRPr="006F4F70" w:rsidRDefault="00417D40" w:rsidP="00230AA1">
            <w:pPr>
              <w:pStyle w:val="ListParagraph"/>
              <w:spacing w:line="48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Sign up for the English tutorial</w:t>
            </w:r>
            <w:r w:rsidR="00AD662C">
              <w:rPr>
                <w:rFonts w:ascii="Century Gothic" w:hAnsi="Century Gothic"/>
                <w:sz w:val="20"/>
                <w:szCs w:val="20"/>
              </w:rPr>
              <w:t xml:space="preserve">     *Rehearse to build your confidence</w:t>
            </w:r>
            <w:r w:rsidR="00230AA1">
              <w:rPr>
                <w:rFonts w:ascii="Century Gothic" w:hAnsi="Century Gothic"/>
                <w:sz w:val="20"/>
                <w:szCs w:val="20"/>
              </w:rPr>
              <w:t xml:space="preserve">    *Read aloud often with expression</w:t>
            </w:r>
          </w:p>
        </w:tc>
      </w:tr>
      <w:tr w:rsidR="006F4F70" w:rsidRPr="006F4F70" w:rsidTr="00B43898">
        <w:trPr>
          <w:trHeight w:val="58"/>
        </w:trPr>
        <w:tc>
          <w:tcPr>
            <w:tcW w:w="5000" w:type="pct"/>
          </w:tcPr>
          <w:p w:rsidR="00230AA1" w:rsidRDefault="00417D40" w:rsidP="0009519D">
            <w:pPr>
              <w:pStyle w:val="ListParagraph"/>
              <w:tabs>
                <w:tab w:val="left" w:pos="3578"/>
              </w:tabs>
              <w:spacing w:line="36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* 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C</w:t>
            </w:r>
            <w:r w:rsidR="00B43898">
              <w:rPr>
                <w:rFonts w:ascii="Century Gothic" w:hAnsi="Century Gothic"/>
                <w:sz w:val="20"/>
                <w:szCs w:val="20"/>
              </w:rPr>
              <w:t>h</w:t>
            </w:r>
            <w:r w:rsidR="006F4F70" w:rsidRPr="006F4F70">
              <w:rPr>
                <w:rFonts w:ascii="Century Gothic" w:hAnsi="Century Gothic"/>
                <w:sz w:val="20"/>
                <w:szCs w:val="20"/>
              </w:rPr>
              <w:t>eck task sheets for the register – how formal you must be</w:t>
            </w:r>
            <w:r w:rsidR="00230AA1">
              <w:rPr>
                <w:rFonts w:ascii="Century Gothic" w:hAnsi="Century Gothic"/>
                <w:sz w:val="20"/>
                <w:szCs w:val="20"/>
              </w:rPr>
              <w:t xml:space="preserve">     *Make your own synonyms charts</w:t>
            </w:r>
          </w:p>
          <w:p w:rsidR="006F4F70" w:rsidRPr="006F4F70" w:rsidRDefault="00230AA1" w:rsidP="0009519D">
            <w:pPr>
              <w:pStyle w:val="ListParagraph"/>
              <w:tabs>
                <w:tab w:val="left" w:pos="3578"/>
              </w:tabs>
              <w:spacing w:line="360" w:lineRule="auto"/>
              <w:ind w:left="360" w:right="-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*Create a memory card game to learn definitions     *Pack your school bag the night before</w:t>
            </w:r>
          </w:p>
        </w:tc>
      </w:tr>
    </w:tbl>
    <w:p w:rsidR="006F4F70" w:rsidRDefault="00417D40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* </w:t>
      </w:r>
      <w:r w:rsidR="006F4F70" w:rsidRPr="006F4F70">
        <w:rPr>
          <w:rFonts w:ascii="Century Gothic" w:hAnsi="Century Gothic"/>
          <w:sz w:val="20"/>
          <w:szCs w:val="20"/>
        </w:rPr>
        <w:t>Practice being formal – it is the hardest – see Virtual Library Literacy – Academic Language</w:t>
      </w:r>
    </w:p>
    <w:p w:rsidR="0009519D" w:rsidRDefault="00B43898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*Commit 5 minutes to each subject per night to record a.what you remember, then b.what confused you </w:t>
      </w:r>
      <w:r w:rsidR="00417D40">
        <w:rPr>
          <w:rFonts w:ascii="Century Gothic" w:hAnsi="Century Gothic"/>
          <w:sz w:val="20"/>
          <w:szCs w:val="20"/>
        </w:rPr>
        <w:t xml:space="preserve"> and follow up finding answers with peers or teacher</w:t>
      </w:r>
      <w:r w:rsidR="001C6875">
        <w:rPr>
          <w:rFonts w:ascii="Century Gothic" w:hAnsi="Century Gothic"/>
          <w:sz w:val="20"/>
          <w:szCs w:val="20"/>
        </w:rPr>
        <w:t xml:space="preserve">      *Get someone at home to test your spelling aloud</w:t>
      </w:r>
    </w:p>
    <w:p w:rsidR="0009519D" w:rsidRDefault="0009519D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*Use classical music as background noise for writing or study</w:t>
      </w:r>
      <w:r w:rsidR="00230AA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de-clutter your mind and focus</w:t>
      </w:r>
    </w:p>
    <w:p w:rsidR="0009519D" w:rsidRDefault="0009519D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*Use a timer for study and note your improvement in what you can achieve the more you time yourself</w:t>
      </w:r>
    </w:p>
    <w:p w:rsidR="00230AA1" w:rsidRDefault="0009519D" w:rsidP="00B241C5">
      <w:pPr>
        <w:spacing w:line="360" w:lineRule="auto"/>
        <w:ind w:left="-142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*Sit outdoors with eyes closed and then attempt to take descriptive notes using other senses afterwards</w:t>
      </w:r>
    </w:p>
    <w:p w:rsidR="00B43898" w:rsidRDefault="00B241C5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230AA1">
        <w:rPr>
          <w:rFonts w:ascii="Century Gothic" w:hAnsi="Century Gothic"/>
          <w:sz w:val="20"/>
          <w:szCs w:val="20"/>
        </w:rPr>
        <w:t>*Ask for extra activities from your teacher to help with challenges areas [eg. Subject verb agreement]</w:t>
      </w:r>
    </w:p>
    <w:p w:rsidR="0009519D" w:rsidRDefault="0009519D" w:rsidP="0009519D">
      <w:pPr>
        <w:spacing w:line="36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Watch the news and select one story to write a reflection on; focus on accuracy in sentences</w:t>
      </w:r>
      <w:r w:rsidR="001C6875">
        <w:rPr>
          <w:rFonts w:ascii="Century Gothic" w:hAnsi="Century Gothic"/>
          <w:sz w:val="20"/>
          <w:szCs w:val="20"/>
        </w:rPr>
        <w:t xml:space="preserve">   </w:t>
      </w:r>
    </w:p>
    <w:p w:rsidR="001C6875" w:rsidRPr="006F4F70" w:rsidRDefault="00B241C5" w:rsidP="0009519D">
      <w:pPr>
        <w:spacing w:line="360" w:lineRule="auto"/>
        <w:ind w:right="-1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1C6875">
        <w:rPr>
          <w:rFonts w:ascii="Century Gothic" w:hAnsi="Century Gothic"/>
          <w:sz w:val="20"/>
          <w:szCs w:val="20"/>
        </w:rPr>
        <w:t>*</w:t>
      </w:r>
      <w:r w:rsidR="004741D2">
        <w:rPr>
          <w:rFonts w:ascii="Century Gothic" w:hAnsi="Century Gothic"/>
          <w:sz w:val="20"/>
          <w:szCs w:val="20"/>
        </w:rPr>
        <w:t xml:space="preserve">Chunk new words into syllable </w:t>
      </w:r>
      <w:r w:rsidR="00F84198">
        <w:rPr>
          <w:rFonts w:ascii="Century Gothic" w:hAnsi="Century Gothic"/>
          <w:sz w:val="20"/>
          <w:szCs w:val="20"/>
        </w:rPr>
        <w:t>cards  *</w:t>
      </w:r>
      <w:r w:rsidR="004741D2">
        <w:rPr>
          <w:rFonts w:ascii="Century Gothic" w:hAnsi="Century Gothic"/>
          <w:sz w:val="20"/>
          <w:szCs w:val="20"/>
        </w:rPr>
        <w:t xml:space="preserve">Research word </w:t>
      </w:r>
      <w:r>
        <w:rPr>
          <w:rFonts w:ascii="Century Gothic" w:hAnsi="Century Gothic"/>
          <w:sz w:val="20"/>
          <w:szCs w:val="20"/>
        </w:rPr>
        <w:t>etymology to understand the spelling variations</w:t>
      </w:r>
    </w:p>
    <w:sectPr w:rsidR="001C6875" w:rsidRPr="006F4F70" w:rsidSect="004741D2">
      <w:pgSz w:w="11906" w:h="16838"/>
      <w:pgMar w:top="568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C2D"/>
    <w:multiLevelType w:val="hybridMultilevel"/>
    <w:tmpl w:val="1BFAC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7BFC"/>
    <w:multiLevelType w:val="hybridMultilevel"/>
    <w:tmpl w:val="A2484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3B1"/>
    <w:multiLevelType w:val="hybridMultilevel"/>
    <w:tmpl w:val="CE0A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70"/>
    <w:rsid w:val="0009519D"/>
    <w:rsid w:val="000D1B3D"/>
    <w:rsid w:val="000E4F24"/>
    <w:rsid w:val="001C6875"/>
    <w:rsid w:val="00230AA1"/>
    <w:rsid w:val="0030370B"/>
    <w:rsid w:val="00417D40"/>
    <w:rsid w:val="0047365A"/>
    <w:rsid w:val="004741D2"/>
    <w:rsid w:val="004C07AF"/>
    <w:rsid w:val="00592311"/>
    <w:rsid w:val="006F4F70"/>
    <w:rsid w:val="00773A00"/>
    <w:rsid w:val="00AD662C"/>
    <w:rsid w:val="00B241C5"/>
    <w:rsid w:val="00B43898"/>
    <w:rsid w:val="00C809DD"/>
    <w:rsid w:val="00D24028"/>
    <w:rsid w:val="00EA53C6"/>
    <w:rsid w:val="00EB4797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4B812-C106-4A0D-980E-99CE00A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F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4F7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354ad951-1e79-4b44-8851-a76ce371ea01" xsi:nil="true"/>
    <PPReferenceNumber xmlns="354ad951-1e79-4b44-8851-a76ce371ea01" xsi:nil="true"/>
    <PPLastReviewedDate xmlns="354ad951-1e79-4b44-8851-a76ce371ea01" xsi:nil="true"/>
    <PPSubmittedBy xmlns="354ad951-1e79-4b44-8851-a76ce371ea01">
      <UserInfo>
        <DisplayName/>
        <AccountId xsi:nil="true"/>
        <AccountType/>
      </UserInfo>
    </PPSubmittedBy>
    <PPSubmittedDate xmlns="354ad951-1e79-4b44-8851-a76ce371ea01" xsi:nil="true"/>
    <PPModeratedBy xmlns="354ad951-1e79-4b44-8851-a76ce371ea01">
      <UserInfo>
        <DisplayName/>
        <AccountId xsi:nil="true"/>
        <AccountType/>
      </UserInfo>
    </PPModeratedBy>
    <PPContentApprover xmlns="354ad951-1e79-4b44-8851-a76ce371ea01">
      <UserInfo>
        <DisplayName/>
        <AccountId xsi:nil="true"/>
        <AccountType/>
      </UserInfo>
    </PPContentApprover>
    <PPContentAuthor xmlns="354ad951-1e79-4b44-8851-a76ce371ea01">
      <UserInfo>
        <DisplayName/>
        <AccountId xsi:nil="true"/>
        <AccountType/>
      </UserInfo>
    </PPContentAuthor>
    <PPModeratedDate xmlns="354ad951-1e79-4b44-8851-a76ce371ea01" xsi:nil="true"/>
    <PPContentOwner xmlns="354ad951-1e79-4b44-8851-a76ce371ea01">
      <UserInfo>
        <DisplayName/>
        <AccountId xsi:nil="true"/>
        <AccountType/>
      </UserInfo>
    </PPContentOwner>
    <PPReviewDate xmlns="354ad951-1e79-4b44-8851-a76ce371ea01" xsi:nil="true"/>
    <PPLastReviewedBy xmlns="354ad951-1e79-4b44-8851-a76ce371ea01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440F01F7BD49B5B7B841061B9249" ma:contentTypeVersion="14" ma:contentTypeDescription="Create a new document." ma:contentTypeScope="" ma:versionID="5101373d5688e7fee7e17a18278b078e">
  <xsd:schema xmlns:xsd="http://www.w3.org/2001/XMLSchema" xmlns:xs="http://www.w3.org/2001/XMLSchema" xmlns:p="http://schemas.microsoft.com/office/2006/metadata/properties" xmlns:ns1="http://schemas.microsoft.com/sharepoint/v3" xmlns:ns2="354ad951-1e79-4b44-8851-a76ce371ea01" targetNamespace="http://schemas.microsoft.com/office/2006/metadata/properties" ma:root="true" ma:fieldsID="92ae2ef455fa3661c31714a14f76d46a" ns1:_="" ns2:_="">
    <xsd:import namespace="http://schemas.microsoft.com/sharepoint/v3"/>
    <xsd:import namespace="354ad951-1e79-4b44-8851-a76ce371ea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d951-1e79-4b44-8851-a76ce371ea0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909C8-3D09-43EC-9D97-8191FC499F4C}"/>
</file>

<file path=customXml/itemProps2.xml><?xml version="1.0" encoding="utf-8"?>
<ds:datastoreItem xmlns:ds="http://schemas.openxmlformats.org/officeDocument/2006/customXml" ds:itemID="{D59EA1AA-A8A5-4CB7-9C76-60EBA05C375C}"/>
</file>

<file path=customXml/itemProps3.xml><?xml version="1.0" encoding="utf-8"?>
<ds:datastoreItem xmlns:ds="http://schemas.openxmlformats.org/officeDocument/2006/customXml" ds:itemID="{AA92559C-C83A-4EC1-B43E-87EEDD748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Junior</dc:title>
  <dc:creator>Collins Family</dc:creator>
  <cp:lastModifiedBy>PRIESTLEY, Alarna (aprie29)</cp:lastModifiedBy>
  <cp:revision>2</cp:revision>
  <cp:lastPrinted>2016-01-25T03:07:00Z</cp:lastPrinted>
  <dcterms:created xsi:type="dcterms:W3CDTF">2018-12-06T21:37:00Z</dcterms:created>
  <dcterms:modified xsi:type="dcterms:W3CDTF">2018-12-06T21:37:00Z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0x01010071B6440F01F7BD49B5B7B841061B9249</vt:lpwstr>
  </property>
</Properties>
</file>